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59" w:rsidRDefault="00801E59" w:rsidP="00801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1086642"/>
            <wp:effectExtent l="0" t="0" r="3175" b="0"/>
            <wp:docPr id="1" name="Рисунок 1" descr="C:\Users\Координатор\Desktop\картинка\Рисунок1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ординатор\Desktop\картинка\Рисунок1.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59" w:rsidRPr="00801E59" w:rsidRDefault="00801E59" w:rsidP="00801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Семинар:</w:t>
      </w:r>
    </w:p>
    <w:p w:rsidR="00147354" w:rsidRPr="00147354" w:rsidRDefault="00147354" w:rsidP="00147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Обязательное медицинское страхование 2017 и порядок налогообложения</w:t>
      </w:r>
    </w:p>
    <w:p w:rsidR="00147354" w:rsidRPr="00147354" w:rsidRDefault="00147354" w:rsidP="0014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15.06.2017</w:t>
      </w:r>
    </w:p>
    <w:p w:rsidR="00147354" w:rsidRPr="00147354" w:rsidRDefault="00147354" w:rsidP="0014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147354" w:rsidRPr="00147354" w:rsidRDefault="00147354" w:rsidP="001473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закона и принципы обязательного медицинского страхования 2017.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системы медицинского страхования.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взносов. 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исчисления удержания перечисления.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Налогообложение </w:t>
      </w:r>
      <w:proofErr w:type="gramStart"/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ИПН,ОПВ</w:t>
      </w:r>
      <w:proofErr w:type="gramEnd"/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,СН,СО.</w:t>
      </w:r>
    </w:p>
    <w:p w:rsidR="00147354" w:rsidRPr="00147354" w:rsidRDefault="00147354" w:rsidP="001473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ФНО 910 и 200.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1E59" w:rsidRPr="00801E59" w:rsidRDefault="00801E59" w:rsidP="0080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E59" w:rsidRPr="00801E59" w:rsidRDefault="00801E59" w:rsidP="00801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80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801E59" w:rsidRPr="00801E59" w:rsidRDefault="00801E59" w:rsidP="008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14" w:rsidRDefault="00B11F14" w:rsidP="00B11F14"/>
    <w:p w:rsidR="00B11F14" w:rsidRDefault="00B11F14" w:rsidP="00B11F14">
      <w:r>
        <w:rPr>
          <w:b/>
          <w:bCs/>
        </w:rPr>
        <w:t>Цена:</w:t>
      </w:r>
      <w:r w:rsidR="00801E59">
        <w:t xml:space="preserve"> 20</w:t>
      </w:r>
      <w:r>
        <w:t xml:space="preserve"> 000 тенге</w:t>
      </w:r>
    </w:p>
    <w:p w:rsidR="00B11F14" w:rsidRDefault="00B11F14" w:rsidP="00B11F14">
      <w:r>
        <w:rPr>
          <w:b/>
          <w:bCs/>
        </w:rPr>
        <w:t>Цена со скидкой:</w:t>
      </w:r>
      <w:r w:rsidR="00801E59">
        <w:t xml:space="preserve"> 16</w:t>
      </w:r>
      <w:r>
        <w:t xml:space="preserve"> 000 тенге</w:t>
      </w:r>
    </w:p>
    <w:p w:rsidR="006E5F5B" w:rsidRPr="006E5F5B" w:rsidRDefault="00B11F14" w:rsidP="00B11F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E5F5B" w:rsidRPr="006E5F5B" w:rsidRDefault="006E5F5B" w:rsidP="006E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6E5F5B" w:rsidRPr="006E5F5B" w:rsidRDefault="006E5F5B" w:rsidP="006E5F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352-86-82, +7(727) 352-86-83 </w:t>
      </w:r>
    </w:p>
    <w:p w:rsidR="006E5F5B" w:rsidRPr="006E5F5B" w:rsidRDefault="006E5F5B" w:rsidP="006E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6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И.Е,</w:t>
      </w:r>
    </w:p>
    <w:p w:rsidR="00C31936" w:rsidRDefault="00C31936"/>
    <w:sectPr w:rsidR="00C3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3B"/>
    <w:multiLevelType w:val="multilevel"/>
    <w:tmpl w:val="422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6BB6"/>
    <w:multiLevelType w:val="multilevel"/>
    <w:tmpl w:val="C5A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77BDF"/>
    <w:multiLevelType w:val="multilevel"/>
    <w:tmpl w:val="C3F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82A98"/>
    <w:multiLevelType w:val="multilevel"/>
    <w:tmpl w:val="9B4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91E5A"/>
    <w:multiLevelType w:val="multilevel"/>
    <w:tmpl w:val="19D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148B3"/>
    <w:multiLevelType w:val="multilevel"/>
    <w:tmpl w:val="8620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1"/>
    <w:rsid w:val="00147354"/>
    <w:rsid w:val="006E5F5B"/>
    <w:rsid w:val="00801E59"/>
    <w:rsid w:val="00B11F14"/>
    <w:rsid w:val="00C31936"/>
    <w:rsid w:val="00D4162B"/>
    <w:rsid w:val="00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8BAF-9976-4B2A-A4C9-6424679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6</cp:revision>
  <dcterms:created xsi:type="dcterms:W3CDTF">2017-01-24T09:39:00Z</dcterms:created>
  <dcterms:modified xsi:type="dcterms:W3CDTF">2017-05-29T04:25:00Z</dcterms:modified>
</cp:coreProperties>
</file>